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1225B" w14:textId="77777777" w:rsidR="005F4AA0" w:rsidRDefault="00E8753E" w:rsidP="005F4AA0">
      <w:pPr>
        <w:spacing w:after="0"/>
        <w:rPr>
          <w:b/>
          <w:sz w:val="20"/>
        </w:rPr>
      </w:pPr>
      <w:r>
        <w:rPr>
          <w:b/>
          <w:bCs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60712280" wp14:editId="60712281">
            <wp:simplePos x="0" y="0"/>
            <wp:positionH relativeFrom="column">
              <wp:posOffset>3005593</wp:posOffset>
            </wp:positionH>
            <wp:positionV relativeFrom="paragraph">
              <wp:posOffset>-103146</wp:posOffset>
            </wp:positionV>
            <wp:extent cx="3324225" cy="914400"/>
            <wp:effectExtent l="0" t="0" r="0" b="0"/>
            <wp:wrapTight wrapText="bothSides">
              <wp:wrapPolygon edited="0">
                <wp:start x="2723" y="2700"/>
                <wp:lineTo x="1981" y="4050"/>
                <wp:lineTo x="743" y="8550"/>
                <wp:lineTo x="743" y="12150"/>
                <wp:lineTo x="1857" y="14850"/>
                <wp:lineTo x="2352" y="15750"/>
                <wp:lineTo x="3961" y="15750"/>
                <wp:lineTo x="18320" y="14850"/>
                <wp:lineTo x="21167" y="14400"/>
                <wp:lineTo x="21043" y="9000"/>
                <wp:lineTo x="13987" y="6300"/>
                <wp:lineTo x="3590" y="2700"/>
                <wp:lineTo x="2723" y="270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mage_en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960">
        <w:rPr>
          <w:noProof/>
          <w:sz w:val="24"/>
          <w:lang w:val="en-AU" w:eastAsia="en-AU"/>
        </w:rPr>
        <w:drawing>
          <wp:inline distT="0" distB="0" distL="0" distR="0" wp14:anchorId="60712282" wp14:editId="60712283">
            <wp:extent cx="2838450" cy="577850"/>
            <wp:effectExtent l="0" t="0" r="0" b="0"/>
            <wp:docPr id="6" name="Picture 6" descr="DSS logo_strip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S logo_strip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1225C" w14:textId="77777777" w:rsidR="002E509B" w:rsidRPr="002E509B" w:rsidRDefault="002E509B" w:rsidP="0093236F">
      <w:pPr>
        <w:spacing w:after="0"/>
        <w:rPr>
          <w:b/>
          <w:sz w:val="10"/>
          <w:szCs w:val="10"/>
        </w:rPr>
      </w:pPr>
    </w:p>
    <w:p w14:paraId="6071225D" w14:textId="33473120" w:rsidR="0093236F" w:rsidRPr="00370D21" w:rsidRDefault="004E791C" w:rsidP="0093236F">
      <w:pPr>
        <w:spacing w:after="0"/>
        <w:rPr>
          <w:b/>
          <w:sz w:val="20"/>
        </w:rPr>
      </w:pPr>
      <w:r>
        <w:rPr>
          <w:b/>
          <w:sz w:val="20"/>
        </w:rPr>
        <w:t xml:space="preserve">PRIORITY INVESTMENT </w:t>
      </w:r>
      <w:r w:rsidR="004B1FAF">
        <w:rPr>
          <w:b/>
          <w:sz w:val="20"/>
        </w:rPr>
        <w:t xml:space="preserve">APPROACH - </w:t>
      </w:r>
      <w:r w:rsidR="004B1FAF" w:rsidRPr="004B1FAF">
        <w:rPr>
          <w:b/>
          <w:sz w:val="20"/>
        </w:rPr>
        <w:t xml:space="preserve">DATA OVER MULTIPLE INDIVIDUAL OCCURRENCES </w:t>
      </w:r>
      <w:r w:rsidR="0093236F">
        <w:rPr>
          <w:b/>
          <w:sz w:val="20"/>
        </w:rPr>
        <w:t xml:space="preserve"> </w:t>
      </w:r>
    </w:p>
    <w:p w14:paraId="6071225E" w14:textId="77777777" w:rsidR="005F4AA0" w:rsidRDefault="0090785E" w:rsidP="005F4AA0">
      <w:pPr>
        <w:spacing w:after="0"/>
        <w:rPr>
          <w:b/>
          <w:sz w:val="20"/>
        </w:rPr>
      </w:pPr>
      <w:r>
        <w:rPr>
          <w:b/>
          <w:sz w:val="20"/>
        </w:rPr>
        <w:t>SPONSOR AGREEMENT</w:t>
      </w:r>
    </w:p>
    <w:p w14:paraId="6071225F" w14:textId="77777777" w:rsidR="005F4AA0" w:rsidRPr="002E509B" w:rsidRDefault="005F4AA0" w:rsidP="005F4AA0">
      <w:pPr>
        <w:spacing w:after="0"/>
        <w:rPr>
          <w:b/>
          <w:sz w:val="10"/>
          <w:szCs w:val="10"/>
        </w:rPr>
      </w:pPr>
    </w:p>
    <w:p w14:paraId="60712260" w14:textId="77777777" w:rsidR="007C5A27" w:rsidRDefault="008348E6" w:rsidP="00021482">
      <w:pPr>
        <w:rPr>
          <w:sz w:val="20"/>
        </w:rPr>
      </w:pPr>
      <w:r>
        <w:rPr>
          <w:sz w:val="20"/>
        </w:rPr>
        <w:t>I,</w:t>
      </w:r>
    </w:p>
    <w:p w14:paraId="60712261" w14:textId="77777777" w:rsidR="001177FD" w:rsidRPr="007C5A27" w:rsidRDefault="007C5A27" w:rsidP="00182B7F">
      <w:pPr>
        <w:spacing w:after="0"/>
        <w:rPr>
          <w:sz w:val="16"/>
          <w:szCs w:val="16"/>
        </w:rPr>
      </w:pPr>
      <w:r w:rsidRPr="007C5A27">
        <w:rPr>
          <w:sz w:val="16"/>
          <w:szCs w:val="16"/>
        </w:rPr>
        <w:t>[Full Name</w:t>
      </w:r>
      <w:r w:rsidR="002E509B">
        <w:rPr>
          <w:sz w:val="16"/>
          <w:szCs w:val="16"/>
        </w:rPr>
        <w:t xml:space="preserve"> and title in the sponsoring organisation</w:t>
      </w:r>
      <w:r w:rsidRPr="007C5A27">
        <w:rPr>
          <w:sz w:val="16"/>
          <w:szCs w:val="16"/>
        </w:rPr>
        <w:t>]</w:t>
      </w:r>
    </w:p>
    <w:p w14:paraId="60712262" w14:textId="77777777" w:rsidR="00521DE9" w:rsidRDefault="00521DE9" w:rsidP="00521DE9">
      <w:pPr>
        <w:spacing w:after="0"/>
        <w:rPr>
          <w:sz w:val="20"/>
        </w:rPr>
      </w:pPr>
    </w:p>
    <w:p w14:paraId="60712263" w14:textId="77777777" w:rsidR="0090785E" w:rsidRDefault="003D3252" w:rsidP="00521DE9">
      <w:pPr>
        <w:spacing w:after="0"/>
        <w:rPr>
          <w:sz w:val="20"/>
        </w:rPr>
      </w:pPr>
      <w:r>
        <w:rPr>
          <w:sz w:val="20"/>
        </w:rPr>
        <w:t>acting on behalf of</w:t>
      </w:r>
    </w:p>
    <w:p w14:paraId="60712264" w14:textId="77777777" w:rsidR="007C5A27" w:rsidRDefault="00812F1F" w:rsidP="00521DE9">
      <w:pPr>
        <w:spacing w:after="0"/>
        <w:ind w:left="7201" w:firstLine="720"/>
        <w:jc w:val="right"/>
        <w:rPr>
          <w:sz w:val="20"/>
          <w:highlight w:val="yellow"/>
        </w:rPr>
      </w:pPr>
      <w:r>
        <w:rPr>
          <w:sz w:val="20"/>
        </w:rPr>
        <w:t>(</w:t>
      </w:r>
      <w:r w:rsidR="00430A01">
        <w:rPr>
          <w:sz w:val="20"/>
        </w:rPr>
        <w:t xml:space="preserve">the </w:t>
      </w:r>
      <w:r w:rsidR="007C5A27" w:rsidRPr="001E25B6">
        <w:rPr>
          <w:sz w:val="20"/>
        </w:rPr>
        <w:t>Sponsor)</w:t>
      </w:r>
    </w:p>
    <w:p w14:paraId="60712265" w14:textId="77777777" w:rsidR="006B283E" w:rsidRDefault="006B283E" w:rsidP="00182B7F">
      <w:pPr>
        <w:spacing w:after="0"/>
        <w:rPr>
          <w:sz w:val="16"/>
          <w:szCs w:val="16"/>
        </w:rPr>
      </w:pPr>
    </w:p>
    <w:p w14:paraId="60712266" w14:textId="77777777" w:rsidR="0090785E" w:rsidRPr="007C5A27" w:rsidRDefault="0090785E" w:rsidP="00182B7F">
      <w:pPr>
        <w:spacing w:after="0"/>
        <w:rPr>
          <w:sz w:val="16"/>
          <w:szCs w:val="16"/>
        </w:rPr>
      </w:pPr>
      <w:r w:rsidRPr="007C5A27">
        <w:rPr>
          <w:sz w:val="16"/>
          <w:szCs w:val="16"/>
        </w:rPr>
        <w:t>[</w:t>
      </w:r>
      <w:r w:rsidR="007C5A27" w:rsidRPr="007C5A27">
        <w:rPr>
          <w:sz w:val="16"/>
          <w:szCs w:val="16"/>
        </w:rPr>
        <w:t>I</w:t>
      </w:r>
      <w:r w:rsidRPr="007C5A27">
        <w:rPr>
          <w:sz w:val="16"/>
          <w:szCs w:val="16"/>
        </w:rPr>
        <w:t>nstitution/corporation/incorporated body</w:t>
      </w:r>
      <w:r w:rsidR="00C464F5">
        <w:rPr>
          <w:sz w:val="16"/>
          <w:szCs w:val="16"/>
        </w:rPr>
        <w:t>/ Government department</w:t>
      </w:r>
      <w:r w:rsidRPr="007C5A27">
        <w:rPr>
          <w:sz w:val="16"/>
          <w:szCs w:val="16"/>
        </w:rPr>
        <w:t xml:space="preserve"> etc., </w:t>
      </w:r>
      <w:r w:rsidR="007C5A27" w:rsidRPr="007C5A27">
        <w:rPr>
          <w:sz w:val="16"/>
          <w:szCs w:val="16"/>
        </w:rPr>
        <w:t xml:space="preserve">with </w:t>
      </w:r>
      <w:r w:rsidRPr="007C5A27">
        <w:rPr>
          <w:sz w:val="16"/>
          <w:szCs w:val="16"/>
        </w:rPr>
        <w:t>registered address</w:t>
      </w:r>
      <w:r w:rsidR="007C5A27" w:rsidRPr="007C5A27">
        <w:rPr>
          <w:sz w:val="16"/>
          <w:szCs w:val="16"/>
        </w:rPr>
        <w:t xml:space="preserve"> and ABN/</w:t>
      </w:r>
      <w:r w:rsidR="007C5A27">
        <w:rPr>
          <w:sz w:val="16"/>
          <w:szCs w:val="16"/>
        </w:rPr>
        <w:t>ACN where applicable</w:t>
      </w:r>
      <w:r w:rsidRPr="007C5A27">
        <w:rPr>
          <w:sz w:val="16"/>
          <w:szCs w:val="16"/>
        </w:rPr>
        <w:t>]</w:t>
      </w:r>
    </w:p>
    <w:p w14:paraId="60712267" w14:textId="77777777" w:rsidR="006B283E" w:rsidRDefault="006B283E" w:rsidP="00521DE9">
      <w:pPr>
        <w:spacing w:after="0"/>
        <w:rPr>
          <w:sz w:val="20"/>
        </w:rPr>
      </w:pPr>
    </w:p>
    <w:p w14:paraId="60712268" w14:textId="77777777" w:rsidR="00D03CED" w:rsidRDefault="003D3252" w:rsidP="00521DE9">
      <w:pPr>
        <w:spacing w:after="0"/>
        <w:rPr>
          <w:sz w:val="20"/>
        </w:rPr>
      </w:pPr>
      <w:r>
        <w:rPr>
          <w:sz w:val="20"/>
        </w:rPr>
        <w:t xml:space="preserve">request that </w:t>
      </w:r>
    </w:p>
    <w:p w14:paraId="60712269" w14:textId="77777777" w:rsidR="00812F1F" w:rsidRDefault="00812F1F" w:rsidP="00521DE9">
      <w:pPr>
        <w:spacing w:after="0"/>
        <w:jc w:val="right"/>
        <w:rPr>
          <w:sz w:val="20"/>
        </w:rPr>
      </w:pPr>
      <w:r>
        <w:rPr>
          <w:sz w:val="20"/>
        </w:rPr>
        <w:t>(</w:t>
      </w:r>
      <w:r w:rsidR="00430A01">
        <w:rPr>
          <w:sz w:val="20"/>
        </w:rPr>
        <w:t xml:space="preserve">the </w:t>
      </w:r>
      <w:r>
        <w:rPr>
          <w:sz w:val="20"/>
        </w:rPr>
        <w:t>Data User)</w:t>
      </w:r>
    </w:p>
    <w:p w14:paraId="6071226A" w14:textId="77777777" w:rsidR="00D03CED" w:rsidRPr="00D03CED" w:rsidRDefault="00D03CED" w:rsidP="00EA5823">
      <w:pPr>
        <w:spacing w:after="0"/>
        <w:rPr>
          <w:sz w:val="16"/>
          <w:szCs w:val="16"/>
        </w:rPr>
      </w:pPr>
      <w:r w:rsidRPr="00D03CED">
        <w:rPr>
          <w:sz w:val="16"/>
          <w:szCs w:val="16"/>
        </w:rPr>
        <w:t>[</w:t>
      </w:r>
      <w:r>
        <w:rPr>
          <w:sz w:val="16"/>
          <w:szCs w:val="16"/>
        </w:rPr>
        <w:t xml:space="preserve">Full </w:t>
      </w:r>
      <w:r w:rsidRPr="00D03CED">
        <w:rPr>
          <w:sz w:val="16"/>
          <w:szCs w:val="16"/>
        </w:rPr>
        <w:t>Name</w:t>
      </w:r>
      <w:r>
        <w:rPr>
          <w:sz w:val="16"/>
          <w:szCs w:val="16"/>
        </w:rPr>
        <w:t xml:space="preserve"> and position</w:t>
      </w:r>
      <w:r w:rsidRPr="00D03CED">
        <w:rPr>
          <w:sz w:val="16"/>
          <w:szCs w:val="16"/>
        </w:rPr>
        <w:t>]</w:t>
      </w:r>
    </w:p>
    <w:p w14:paraId="6071226B" w14:textId="77777777" w:rsidR="006B283E" w:rsidRDefault="006B283E" w:rsidP="00021482">
      <w:pPr>
        <w:rPr>
          <w:sz w:val="20"/>
        </w:rPr>
      </w:pPr>
    </w:p>
    <w:p w14:paraId="6071226C" w14:textId="4D3461AE" w:rsidR="00310EB4" w:rsidRDefault="00AC19FB" w:rsidP="00021482">
      <w:pPr>
        <w:rPr>
          <w:sz w:val="20"/>
        </w:rPr>
      </w:pPr>
      <w:proofErr w:type="gramStart"/>
      <w:r>
        <w:rPr>
          <w:sz w:val="20"/>
        </w:rPr>
        <w:t>be</w:t>
      </w:r>
      <w:proofErr w:type="gramEnd"/>
      <w:r>
        <w:rPr>
          <w:sz w:val="20"/>
        </w:rPr>
        <w:t xml:space="preserve"> </w:t>
      </w:r>
      <w:r w:rsidR="00D03CED">
        <w:rPr>
          <w:sz w:val="20"/>
        </w:rPr>
        <w:t>granted</w:t>
      </w:r>
      <w:r>
        <w:rPr>
          <w:sz w:val="20"/>
        </w:rPr>
        <w:t xml:space="preserve"> access to </w:t>
      </w:r>
      <w:r w:rsidR="002F532F" w:rsidRPr="00D46BAD">
        <w:rPr>
          <w:sz w:val="20"/>
        </w:rPr>
        <w:t xml:space="preserve">the </w:t>
      </w:r>
      <w:r w:rsidR="007D493F">
        <w:rPr>
          <w:sz w:val="20"/>
        </w:rPr>
        <w:t xml:space="preserve">Department of Social Security’s </w:t>
      </w:r>
      <w:r w:rsidR="004E791C">
        <w:rPr>
          <w:sz w:val="20"/>
        </w:rPr>
        <w:t xml:space="preserve">Priority Investment Approach </w:t>
      </w:r>
      <w:r w:rsidR="004B1FAF">
        <w:rPr>
          <w:sz w:val="20"/>
        </w:rPr>
        <w:t>data and</w:t>
      </w:r>
      <w:bookmarkStart w:id="0" w:name="_GoBack"/>
      <w:bookmarkEnd w:id="0"/>
      <w:r w:rsidR="004B1FAF">
        <w:rPr>
          <w:sz w:val="20"/>
        </w:rPr>
        <w:t xml:space="preserve"> </w:t>
      </w:r>
      <w:r w:rsidR="004B1FAF" w:rsidRPr="004B1FAF">
        <w:rPr>
          <w:sz w:val="20"/>
        </w:rPr>
        <w:t xml:space="preserve">Data Over Multiple Individual Occurrences </w:t>
      </w:r>
      <w:r w:rsidR="004B1FAF">
        <w:rPr>
          <w:sz w:val="20"/>
        </w:rPr>
        <w:t>d</w:t>
      </w:r>
      <w:r w:rsidR="004E791C">
        <w:rPr>
          <w:sz w:val="20"/>
        </w:rPr>
        <w:t xml:space="preserve">ata </w:t>
      </w:r>
      <w:r w:rsidR="00A50EBE">
        <w:rPr>
          <w:sz w:val="20"/>
        </w:rPr>
        <w:t>(the Data)</w:t>
      </w:r>
      <w:r w:rsidR="00965BBC">
        <w:rPr>
          <w:sz w:val="20"/>
        </w:rPr>
        <w:t>,</w:t>
      </w:r>
      <w:r w:rsidR="007D493F" w:rsidRPr="007D493F">
        <w:rPr>
          <w:sz w:val="20"/>
        </w:rPr>
        <w:t xml:space="preserve"> </w:t>
      </w:r>
      <w:r w:rsidR="007D493F">
        <w:rPr>
          <w:sz w:val="20"/>
        </w:rPr>
        <w:t>hosted by the Australian Institute of Health and Welfare</w:t>
      </w:r>
      <w:r w:rsidR="00067AFA">
        <w:rPr>
          <w:sz w:val="20"/>
        </w:rPr>
        <w:t xml:space="preserve"> </w:t>
      </w:r>
      <w:r w:rsidR="0084256E">
        <w:rPr>
          <w:sz w:val="20"/>
        </w:rPr>
        <w:t xml:space="preserve">(AIHW) </w:t>
      </w:r>
      <w:r w:rsidR="00067AFA">
        <w:rPr>
          <w:sz w:val="20"/>
        </w:rPr>
        <w:t>in the Secure Unified Research Environment</w:t>
      </w:r>
      <w:r w:rsidR="0059657A">
        <w:rPr>
          <w:sz w:val="20"/>
        </w:rPr>
        <w:t xml:space="preserve"> (SURE)</w:t>
      </w:r>
      <w:r w:rsidR="002F532F">
        <w:rPr>
          <w:sz w:val="20"/>
        </w:rPr>
        <w:t>.</w:t>
      </w:r>
      <w:r w:rsidR="00965BBC">
        <w:rPr>
          <w:sz w:val="20"/>
        </w:rPr>
        <w:t xml:space="preserve"> </w:t>
      </w:r>
    </w:p>
    <w:p w14:paraId="6071226D" w14:textId="77777777" w:rsidR="007B145B" w:rsidRDefault="007B145B" w:rsidP="00370D21">
      <w:pPr>
        <w:rPr>
          <w:sz w:val="20"/>
        </w:rPr>
      </w:pPr>
      <w:r>
        <w:rPr>
          <w:sz w:val="20"/>
        </w:rPr>
        <w:t xml:space="preserve">I understand: </w:t>
      </w:r>
    </w:p>
    <w:p w14:paraId="6071226E" w14:textId="0B6C90CF" w:rsidR="003D3252" w:rsidRDefault="006F76E7" w:rsidP="003D3252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The Data consists of</w:t>
      </w:r>
      <w:r w:rsidR="003D3252">
        <w:rPr>
          <w:sz w:val="20"/>
        </w:rPr>
        <w:t xml:space="preserve"> information about people </w:t>
      </w:r>
      <w:r w:rsidR="00731413">
        <w:rPr>
          <w:sz w:val="20"/>
        </w:rPr>
        <w:t>including sensitive information</w:t>
      </w:r>
      <w:r w:rsidR="00F8352D">
        <w:rPr>
          <w:sz w:val="20"/>
        </w:rPr>
        <w:t xml:space="preserve"> </w:t>
      </w:r>
      <w:r w:rsidR="00060A11">
        <w:rPr>
          <w:sz w:val="20"/>
        </w:rPr>
        <w:t>meaning it</w:t>
      </w:r>
      <w:r w:rsidR="003D3252">
        <w:rPr>
          <w:sz w:val="20"/>
        </w:rPr>
        <w:t xml:space="preserve"> </w:t>
      </w:r>
      <w:r w:rsidR="00EB586C">
        <w:rPr>
          <w:sz w:val="20"/>
        </w:rPr>
        <w:t xml:space="preserve">must </w:t>
      </w:r>
      <w:r w:rsidR="003D3252">
        <w:rPr>
          <w:sz w:val="20"/>
        </w:rPr>
        <w:t>be handled securely.</w:t>
      </w:r>
    </w:p>
    <w:p w14:paraId="6071226F" w14:textId="77777777" w:rsidR="001E25B6" w:rsidRDefault="007104B5" w:rsidP="007B145B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</w:t>
      </w:r>
      <w:r w:rsidR="007B145B" w:rsidRPr="007B145B">
        <w:rPr>
          <w:sz w:val="20"/>
        </w:rPr>
        <w:t>responsibilities</w:t>
      </w:r>
      <w:r>
        <w:rPr>
          <w:sz w:val="20"/>
        </w:rPr>
        <w:t xml:space="preserve"> </w:t>
      </w:r>
      <w:r w:rsidR="007A7156">
        <w:rPr>
          <w:sz w:val="20"/>
        </w:rPr>
        <w:t xml:space="preserve">of people who are granted </w:t>
      </w:r>
      <w:r w:rsidR="007B145B" w:rsidRPr="007B145B">
        <w:rPr>
          <w:sz w:val="20"/>
        </w:rPr>
        <w:t xml:space="preserve">access </w:t>
      </w:r>
      <w:r w:rsidR="00430A01">
        <w:rPr>
          <w:sz w:val="20"/>
        </w:rPr>
        <w:t>are described i</w:t>
      </w:r>
      <w:r w:rsidR="0093236F">
        <w:rPr>
          <w:sz w:val="20"/>
        </w:rPr>
        <w:t xml:space="preserve">n the </w:t>
      </w:r>
      <w:r w:rsidR="00430A01" w:rsidRPr="00430A01">
        <w:rPr>
          <w:sz w:val="20"/>
        </w:rPr>
        <w:t xml:space="preserve">attached </w:t>
      </w:r>
      <w:r w:rsidR="00D03CED" w:rsidRPr="00430A01">
        <w:rPr>
          <w:sz w:val="20"/>
        </w:rPr>
        <w:t>Data User Agreement</w:t>
      </w:r>
      <w:r w:rsidR="00430A01" w:rsidRPr="00430A01">
        <w:rPr>
          <w:sz w:val="20"/>
        </w:rPr>
        <w:t>.</w:t>
      </w:r>
    </w:p>
    <w:p w14:paraId="60712270" w14:textId="77777777" w:rsidR="009446E2" w:rsidRPr="00060A11" w:rsidRDefault="00103780" w:rsidP="00060A11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The </w:t>
      </w:r>
      <w:r w:rsidR="00D03CED" w:rsidRPr="00812F1F">
        <w:rPr>
          <w:sz w:val="20"/>
        </w:rPr>
        <w:t>Data User</w:t>
      </w:r>
      <w:r>
        <w:rPr>
          <w:sz w:val="20"/>
        </w:rPr>
        <w:t xml:space="preserve"> will</w:t>
      </w:r>
      <w:r w:rsidR="00812F1F" w:rsidRPr="00812F1F">
        <w:rPr>
          <w:sz w:val="20"/>
        </w:rPr>
        <w:t xml:space="preserve"> require</w:t>
      </w:r>
      <w:r w:rsidR="00D03CED" w:rsidRPr="00812F1F">
        <w:rPr>
          <w:sz w:val="20"/>
        </w:rPr>
        <w:t xml:space="preserve"> </w:t>
      </w:r>
      <w:r w:rsidR="00B1423E" w:rsidRPr="00812F1F">
        <w:rPr>
          <w:sz w:val="20"/>
        </w:rPr>
        <w:t>high level</w:t>
      </w:r>
      <w:r w:rsidR="007104B5" w:rsidRPr="00812F1F">
        <w:rPr>
          <w:sz w:val="20"/>
        </w:rPr>
        <w:t xml:space="preserve"> </w:t>
      </w:r>
      <w:r w:rsidR="003D3252" w:rsidRPr="00812F1F">
        <w:rPr>
          <w:sz w:val="20"/>
        </w:rPr>
        <w:t>skills</w:t>
      </w:r>
      <w:r w:rsidR="007104B5" w:rsidRPr="00812F1F">
        <w:rPr>
          <w:sz w:val="20"/>
        </w:rPr>
        <w:t xml:space="preserve"> in statistical</w:t>
      </w:r>
      <w:r w:rsidR="007104B5">
        <w:rPr>
          <w:sz w:val="20"/>
        </w:rPr>
        <w:t xml:space="preserve"> analysis </w:t>
      </w:r>
      <w:r w:rsidR="00B1423E">
        <w:rPr>
          <w:sz w:val="20"/>
        </w:rPr>
        <w:t xml:space="preserve">and programming </w:t>
      </w:r>
      <w:r w:rsidR="003D3252">
        <w:rPr>
          <w:sz w:val="20"/>
        </w:rPr>
        <w:t xml:space="preserve">to use the data </w:t>
      </w:r>
      <w:r w:rsidR="00060A11">
        <w:rPr>
          <w:sz w:val="20"/>
        </w:rPr>
        <w:t>appropriately</w:t>
      </w:r>
      <w:r w:rsidR="00B1423E">
        <w:rPr>
          <w:sz w:val="20"/>
        </w:rPr>
        <w:t>.</w:t>
      </w:r>
      <w:r w:rsidR="00060A11">
        <w:rPr>
          <w:sz w:val="20"/>
        </w:rPr>
        <w:t xml:space="preserve"> </w:t>
      </w:r>
    </w:p>
    <w:p w14:paraId="60712271" w14:textId="77777777" w:rsidR="0059657A" w:rsidRDefault="0059657A" w:rsidP="0059657A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Training and support will be provided </w:t>
      </w:r>
      <w:r w:rsidR="001177FD">
        <w:rPr>
          <w:sz w:val="20"/>
        </w:rPr>
        <w:t xml:space="preserve">by the AIHW or other organisations it nominates </w:t>
      </w:r>
      <w:r>
        <w:rPr>
          <w:sz w:val="20"/>
        </w:rPr>
        <w:t xml:space="preserve">to familiarise </w:t>
      </w:r>
      <w:r w:rsidR="00812F1F">
        <w:rPr>
          <w:sz w:val="20"/>
        </w:rPr>
        <w:t xml:space="preserve">the </w:t>
      </w:r>
      <w:r w:rsidRPr="00430A01">
        <w:rPr>
          <w:sz w:val="20"/>
        </w:rPr>
        <w:t>Data User</w:t>
      </w:r>
      <w:r>
        <w:rPr>
          <w:sz w:val="20"/>
        </w:rPr>
        <w:t xml:space="preserve"> with SURE and the computing environment.</w:t>
      </w:r>
    </w:p>
    <w:p w14:paraId="60712272" w14:textId="77777777" w:rsidR="00CD67C7" w:rsidRPr="00430A01" w:rsidRDefault="00C20088" w:rsidP="007C5A27">
      <w:pPr>
        <w:pStyle w:val="ListParagraph"/>
        <w:numPr>
          <w:ilvl w:val="0"/>
          <w:numId w:val="3"/>
        </w:numPr>
        <w:rPr>
          <w:sz w:val="20"/>
        </w:rPr>
      </w:pPr>
      <w:r w:rsidRPr="007C5A27">
        <w:rPr>
          <w:sz w:val="20"/>
        </w:rPr>
        <w:lastRenderedPageBreak/>
        <w:t xml:space="preserve">The Sponsor will be advised as early as possible of </w:t>
      </w:r>
      <w:r w:rsidR="005461E0">
        <w:rPr>
          <w:sz w:val="20"/>
        </w:rPr>
        <w:t xml:space="preserve">any </w:t>
      </w:r>
      <w:r w:rsidR="00060A11" w:rsidRPr="007C5A27">
        <w:rPr>
          <w:sz w:val="20"/>
        </w:rPr>
        <w:t xml:space="preserve">significant </w:t>
      </w:r>
      <w:r w:rsidRPr="007C5A27">
        <w:rPr>
          <w:sz w:val="20"/>
        </w:rPr>
        <w:t>breach</w:t>
      </w:r>
      <w:r w:rsidR="00060A11" w:rsidRPr="007C5A27">
        <w:rPr>
          <w:sz w:val="20"/>
        </w:rPr>
        <w:t>es</w:t>
      </w:r>
      <w:r w:rsidRPr="007C5A27">
        <w:rPr>
          <w:sz w:val="20"/>
        </w:rPr>
        <w:t xml:space="preserve"> of access conditions</w:t>
      </w:r>
      <w:r w:rsidR="00B93576" w:rsidRPr="007C5A27">
        <w:rPr>
          <w:sz w:val="20"/>
        </w:rPr>
        <w:t xml:space="preserve"> </w:t>
      </w:r>
      <w:r w:rsidR="000B3DDB" w:rsidRPr="007C5A27">
        <w:rPr>
          <w:sz w:val="20"/>
        </w:rPr>
        <w:t xml:space="preserve">(as described in </w:t>
      </w:r>
      <w:r w:rsidR="000B3DDB" w:rsidRPr="00430A01">
        <w:rPr>
          <w:sz w:val="20"/>
        </w:rPr>
        <w:t xml:space="preserve">the </w:t>
      </w:r>
      <w:r w:rsidR="00D03CED" w:rsidRPr="00430A01">
        <w:rPr>
          <w:sz w:val="20"/>
        </w:rPr>
        <w:t xml:space="preserve">Data User Agreement) </w:t>
      </w:r>
      <w:r w:rsidR="0021055F" w:rsidRPr="00430A01">
        <w:rPr>
          <w:sz w:val="20"/>
        </w:rPr>
        <w:t xml:space="preserve">by </w:t>
      </w:r>
      <w:r w:rsidR="00812F1F" w:rsidRPr="00430A01">
        <w:rPr>
          <w:sz w:val="20"/>
        </w:rPr>
        <w:t>the</w:t>
      </w:r>
      <w:r w:rsidR="00060A11" w:rsidRPr="00430A01">
        <w:rPr>
          <w:sz w:val="20"/>
        </w:rPr>
        <w:t xml:space="preserve"> </w:t>
      </w:r>
      <w:r w:rsidR="00B93576" w:rsidRPr="00430A01">
        <w:rPr>
          <w:sz w:val="20"/>
        </w:rPr>
        <w:t xml:space="preserve">Data User and </w:t>
      </w:r>
      <w:r w:rsidR="005739A2" w:rsidRPr="00430A01">
        <w:rPr>
          <w:sz w:val="20"/>
        </w:rPr>
        <w:t xml:space="preserve">the </w:t>
      </w:r>
      <w:r w:rsidR="00B93576" w:rsidRPr="00430A01">
        <w:rPr>
          <w:sz w:val="20"/>
        </w:rPr>
        <w:t>steps taken to address the breach.</w:t>
      </w:r>
      <w:r w:rsidR="00060A11" w:rsidRPr="00430A01">
        <w:rPr>
          <w:sz w:val="20"/>
        </w:rPr>
        <w:t xml:space="preserve"> </w:t>
      </w:r>
    </w:p>
    <w:p w14:paraId="60712273" w14:textId="77777777" w:rsidR="00C20088" w:rsidRDefault="005B24D0" w:rsidP="00C20088">
      <w:pPr>
        <w:pStyle w:val="ListParagraph"/>
        <w:numPr>
          <w:ilvl w:val="0"/>
          <w:numId w:val="3"/>
        </w:numPr>
        <w:rPr>
          <w:sz w:val="20"/>
        </w:rPr>
      </w:pPr>
      <w:r w:rsidRPr="00430A01">
        <w:rPr>
          <w:sz w:val="20"/>
        </w:rPr>
        <w:t>A b</w:t>
      </w:r>
      <w:r w:rsidR="00060A11" w:rsidRPr="00430A01">
        <w:rPr>
          <w:sz w:val="20"/>
        </w:rPr>
        <w:t xml:space="preserve">reach </w:t>
      </w:r>
      <w:r w:rsidRPr="00430A01">
        <w:rPr>
          <w:sz w:val="20"/>
        </w:rPr>
        <w:t xml:space="preserve">of the access conditions </w:t>
      </w:r>
      <w:r w:rsidR="00C20088" w:rsidRPr="00430A01">
        <w:rPr>
          <w:sz w:val="20"/>
        </w:rPr>
        <w:t xml:space="preserve">may </w:t>
      </w:r>
      <w:r w:rsidRPr="00430A01">
        <w:rPr>
          <w:sz w:val="20"/>
        </w:rPr>
        <w:t>have</w:t>
      </w:r>
      <w:r w:rsidR="00C20088" w:rsidRPr="00430A01">
        <w:rPr>
          <w:sz w:val="20"/>
        </w:rPr>
        <w:t xml:space="preserve"> legal, financial and operational </w:t>
      </w:r>
      <w:r w:rsidRPr="00430A01">
        <w:rPr>
          <w:sz w:val="20"/>
        </w:rPr>
        <w:t>consequences for</w:t>
      </w:r>
      <w:r w:rsidR="00C20088" w:rsidRPr="00430A01">
        <w:rPr>
          <w:sz w:val="20"/>
        </w:rPr>
        <w:t xml:space="preserve"> the Data User and</w:t>
      </w:r>
      <w:r w:rsidR="00060A11" w:rsidRPr="00430A01">
        <w:rPr>
          <w:sz w:val="20"/>
        </w:rPr>
        <w:t>,</w:t>
      </w:r>
      <w:r w:rsidR="00C20088" w:rsidRPr="00430A01">
        <w:rPr>
          <w:sz w:val="20"/>
        </w:rPr>
        <w:t xml:space="preserve"> </w:t>
      </w:r>
      <w:r w:rsidR="0021055F" w:rsidRPr="00430A01">
        <w:rPr>
          <w:sz w:val="20"/>
        </w:rPr>
        <w:t>potentially</w:t>
      </w:r>
      <w:r w:rsidR="00060A11" w:rsidRPr="00430A01">
        <w:rPr>
          <w:sz w:val="20"/>
        </w:rPr>
        <w:t>,</w:t>
      </w:r>
      <w:r w:rsidR="0021055F" w:rsidRPr="00430A01">
        <w:rPr>
          <w:sz w:val="20"/>
        </w:rPr>
        <w:t xml:space="preserve"> </w:t>
      </w:r>
      <w:r w:rsidR="00C20088" w:rsidRPr="00430A01">
        <w:rPr>
          <w:sz w:val="20"/>
        </w:rPr>
        <w:t xml:space="preserve">the Sponsor. </w:t>
      </w:r>
      <w:r w:rsidR="000B3DDB" w:rsidRPr="00430A01">
        <w:rPr>
          <w:sz w:val="20"/>
        </w:rPr>
        <w:t>P</w:t>
      </w:r>
      <w:r w:rsidR="00F8352D" w:rsidRPr="00430A01">
        <w:rPr>
          <w:sz w:val="20"/>
        </w:rPr>
        <w:t>otential p</w:t>
      </w:r>
      <w:r w:rsidR="000B3DDB" w:rsidRPr="00430A01">
        <w:rPr>
          <w:sz w:val="20"/>
        </w:rPr>
        <w:t>enalties</w:t>
      </w:r>
      <w:r w:rsidR="000B3DDB">
        <w:rPr>
          <w:sz w:val="20"/>
        </w:rPr>
        <w:t xml:space="preserve"> include </w:t>
      </w:r>
      <w:r w:rsidR="00F8352D">
        <w:rPr>
          <w:sz w:val="20"/>
        </w:rPr>
        <w:t xml:space="preserve">suspension of access to data and penalties as </w:t>
      </w:r>
      <w:r w:rsidR="000B3DDB">
        <w:rPr>
          <w:sz w:val="20"/>
        </w:rPr>
        <w:t xml:space="preserve">set out in the </w:t>
      </w:r>
      <w:r w:rsidR="00237859" w:rsidRPr="00237859">
        <w:rPr>
          <w:i/>
          <w:sz w:val="20"/>
        </w:rPr>
        <w:t xml:space="preserve">Privacy Act 1988 </w:t>
      </w:r>
      <w:r w:rsidR="00237859">
        <w:rPr>
          <w:sz w:val="20"/>
        </w:rPr>
        <w:t xml:space="preserve">and in the </w:t>
      </w:r>
      <w:r w:rsidR="000B3DDB" w:rsidRPr="00237859">
        <w:rPr>
          <w:sz w:val="20"/>
        </w:rPr>
        <w:t>confidentiality</w:t>
      </w:r>
      <w:r w:rsidR="000B3DDB">
        <w:rPr>
          <w:sz w:val="20"/>
        </w:rPr>
        <w:t xml:space="preserve"> provisions of the </w:t>
      </w:r>
      <w:r w:rsidR="000B3DDB">
        <w:rPr>
          <w:i/>
          <w:sz w:val="20"/>
        </w:rPr>
        <w:t>Social Security (Administration) Act 1999</w:t>
      </w:r>
      <w:r w:rsidR="000B3DDB">
        <w:rPr>
          <w:sz w:val="20"/>
        </w:rPr>
        <w:t xml:space="preserve"> and in </w:t>
      </w:r>
      <w:r w:rsidR="000B3DDB">
        <w:rPr>
          <w:i/>
          <w:sz w:val="20"/>
        </w:rPr>
        <w:t>A New Taxa</w:t>
      </w:r>
      <w:r w:rsidR="00237859">
        <w:rPr>
          <w:i/>
          <w:sz w:val="20"/>
        </w:rPr>
        <w:t>tion System (Family Assistance) (</w:t>
      </w:r>
      <w:r w:rsidR="000B3DDB">
        <w:rPr>
          <w:i/>
          <w:sz w:val="20"/>
        </w:rPr>
        <w:t>Administration) Act 1999</w:t>
      </w:r>
      <w:r w:rsidR="000B3DDB">
        <w:rPr>
          <w:sz w:val="20"/>
        </w:rPr>
        <w:t>.</w:t>
      </w:r>
    </w:p>
    <w:p w14:paraId="60712274" w14:textId="77777777" w:rsidR="005739A2" w:rsidRDefault="005739A2" w:rsidP="005739A2">
      <w:pPr>
        <w:pStyle w:val="ListParagraph"/>
        <w:numPr>
          <w:ilvl w:val="0"/>
          <w:numId w:val="3"/>
        </w:numPr>
        <w:rPr>
          <w:sz w:val="20"/>
        </w:rPr>
      </w:pPr>
      <w:r w:rsidRPr="005A69C1">
        <w:rPr>
          <w:sz w:val="20"/>
        </w:rPr>
        <w:t>Where any uncertainty exists</w:t>
      </w:r>
      <w:r>
        <w:rPr>
          <w:sz w:val="20"/>
        </w:rPr>
        <w:t xml:space="preserve"> about arrangements</w:t>
      </w:r>
      <w:r w:rsidR="00E02BA9">
        <w:rPr>
          <w:sz w:val="20"/>
        </w:rPr>
        <w:t xml:space="preserve"> referred to in this agreement</w:t>
      </w:r>
      <w:r w:rsidRPr="005A69C1">
        <w:rPr>
          <w:sz w:val="20"/>
        </w:rPr>
        <w:t xml:space="preserve">, </w:t>
      </w:r>
      <w:r>
        <w:rPr>
          <w:sz w:val="20"/>
        </w:rPr>
        <w:t xml:space="preserve">the Sponsor may </w:t>
      </w:r>
      <w:r w:rsidRPr="005A69C1">
        <w:rPr>
          <w:sz w:val="20"/>
        </w:rPr>
        <w:t xml:space="preserve">contact the </w:t>
      </w:r>
      <w:r>
        <w:rPr>
          <w:sz w:val="20"/>
        </w:rPr>
        <w:t>AIHW</w:t>
      </w:r>
      <w:r w:rsidRPr="005A69C1">
        <w:rPr>
          <w:sz w:val="20"/>
        </w:rPr>
        <w:t xml:space="preserve"> for clarification</w:t>
      </w:r>
      <w:r>
        <w:rPr>
          <w:sz w:val="20"/>
        </w:rPr>
        <w:t>.</w:t>
      </w:r>
    </w:p>
    <w:p w14:paraId="60712275" w14:textId="77777777" w:rsidR="00C20088" w:rsidRPr="00103780" w:rsidRDefault="002E509B" w:rsidP="00103780">
      <w:pPr>
        <w:rPr>
          <w:sz w:val="20"/>
        </w:rPr>
      </w:pPr>
      <w:r>
        <w:rPr>
          <w:sz w:val="20"/>
        </w:rPr>
        <w:t>I confirm</w:t>
      </w:r>
      <w:r w:rsidR="00103780" w:rsidRPr="00060A11">
        <w:rPr>
          <w:sz w:val="20"/>
        </w:rPr>
        <w:t xml:space="preserve"> that </w:t>
      </w:r>
      <w:r w:rsidR="00103780">
        <w:rPr>
          <w:sz w:val="20"/>
        </w:rPr>
        <w:t xml:space="preserve">the </w:t>
      </w:r>
      <w:r w:rsidR="00103780" w:rsidRPr="00430A01">
        <w:rPr>
          <w:sz w:val="20"/>
        </w:rPr>
        <w:t>Data User</w:t>
      </w:r>
      <w:r w:rsidR="00103780" w:rsidRPr="00060A11">
        <w:rPr>
          <w:sz w:val="20"/>
        </w:rPr>
        <w:t xml:space="preserve"> possess</w:t>
      </w:r>
      <w:r w:rsidR="00103780">
        <w:rPr>
          <w:sz w:val="20"/>
        </w:rPr>
        <w:t>es</w:t>
      </w:r>
      <w:r w:rsidR="00103780" w:rsidRPr="00060A11">
        <w:rPr>
          <w:sz w:val="20"/>
        </w:rPr>
        <w:t xml:space="preserve"> </w:t>
      </w:r>
      <w:r w:rsidRPr="00812F1F">
        <w:rPr>
          <w:sz w:val="20"/>
        </w:rPr>
        <w:t>high level skills</w:t>
      </w:r>
      <w:r>
        <w:rPr>
          <w:sz w:val="20"/>
        </w:rPr>
        <w:t xml:space="preserve"> in statistical analysis and programming and has demonstrated good practice when using and handling sensitive information when employed or contracted by the Sponsor.</w:t>
      </w:r>
    </w:p>
    <w:p w14:paraId="60712276" w14:textId="77777777" w:rsidR="002E509B" w:rsidRDefault="002E509B" w:rsidP="00370D21">
      <w:pPr>
        <w:spacing w:after="0"/>
        <w:rPr>
          <w:sz w:val="20"/>
          <w:szCs w:val="20"/>
        </w:rPr>
      </w:pPr>
    </w:p>
    <w:p w14:paraId="60712277" w14:textId="77777777" w:rsidR="002E509B" w:rsidRDefault="002E509B" w:rsidP="00370D21">
      <w:pPr>
        <w:spacing w:after="0"/>
        <w:rPr>
          <w:sz w:val="20"/>
          <w:szCs w:val="20"/>
        </w:rPr>
      </w:pPr>
    </w:p>
    <w:p w14:paraId="60712278" w14:textId="77777777" w:rsidR="0004408C" w:rsidRPr="00370D21" w:rsidRDefault="0004408C" w:rsidP="00370D21">
      <w:pPr>
        <w:spacing w:after="0"/>
        <w:rPr>
          <w:sz w:val="20"/>
          <w:szCs w:val="20"/>
        </w:rPr>
      </w:pPr>
      <w:r w:rsidRPr="00D26161">
        <w:rPr>
          <w:sz w:val="20"/>
          <w:szCs w:val="20"/>
        </w:rPr>
        <w:t>_____________________________________________________________________________________</w:t>
      </w:r>
      <w:r w:rsidR="005739A2">
        <w:rPr>
          <w:sz w:val="20"/>
          <w:szCs w:val="20"/>
        </w:rPr>
        <w:t>_____</w:t>
      </w:r>
      <w:r w:rsidRPr="00D26161">
        <w:rPr>
          <w:sz w:val="20"/>
          <w:szCs w:val="20"/>
        </w:rPr>
        <w:t>_</w:t>
      </w:r>
    </w:p>
    <w:p w14:paraId="60712279" w14:textId="77777777" w:rsidR="0004408C" w:rsidRDefault="005739A2" w:rsidP="00BC02D6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Authorised person on behalf of the Sponsor</w:t>
      </w:r>
      <w:r w:rsidR="0004408C"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04408C"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04408C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 </w:t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  <w:t xml:space="preserve"> </w:t>
      </w:r>
      <w:r w:rsidR="0004408C" w:rsidRPr="00370D21">
        <w:rPr>
          <w:rStyle w:val="BookTitle"/>
          <w:i w:val="0"/>
          <w:iCs w:val="0"/>
          <w:smallCaps w:val="0"/>
          <w:spacing w:val="0"/>
          <w:sz w:val="20"/>
          <w:szCs w:val="20"/>
        </w:rPr>
        <w:t>Witness</w:t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430A01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ab/>
        <w:t xml:space="preserve">      Date</w:t>
      </w:r>
    </w:p>
    <w:p w14:paraId="6071227A" w14:textId="77777777" w:rsidR="00BC02D6" w:rsidRPr="00BC02D6" w:rsidRDefault="00BC02D6" w:rsidP="00BC02D6">
      <w:pPr>
        <w:rPr>
          <w:rStyle w:val="BookTitle"/>
          <w:b/>
          <w:i w:val="0"/>
          <w:iCs w:val="0"/>
          <w:smallCaps w:val="0"/>
          <w:spacing w:val="0"/>
          <w:sz w:val="16"/>
          <w:szCs w:val="16"/>
        </w:rPr>
      </w:pPr>
      <w:r w:rsidRPr="00BC02D6">
        <w:rPr>
          <w:rStyle w:val="BookTitle"/>
          <w:i w:val="0"/>
          <w:iCs w:val="0"/>
          <w:smallCaps w:val="0"/>
          <w:spacing w:val="0"/>
          <w:sz w:val="16"/>
          <w:szCs w:val="16"/>
        </w:rPr>
        <w:t>The authorised person signing on behalf of the Sponsor</w:t>
      </w:r>
      <w:r w:rsidRPr="00BC02D6">
        <w:rPr>
          <w:rStyle w:val="BookTitle"/>
          <w:b/>
          <w:i w:val="0"/>
          <w:iCs w:val="0"/>
          <w:smallCaps w:val="0"/>
          <w:spacing w:val="0"/>
          <w:sz w:val="16"/>
          <w:szCs w:val="16"/>
        </w:rPr>
        <w:t xml:space="preserve"> </w:t>
      </w:r>
      <w:r w:rsidRPr="00BC02D6">
        <w:rPr>
          <w:rStyle w:val="BookTitle"/>
          <w:i w:val="0"/>
          <w:iCs w:val="0"/>
          <w:smallCaps w:val="0"/>
          <w:spacing w:val="0"/>
          <w:sz w:val="16"/>
          <w:szCs w:val="16"/>
        </w:rPr>
        <w:t xml:space="preserve">would typically be a head of a university faculty/college/department or the equivalent of an Australian Public Service Senior Executive Band 2. </w:t>
      </w:r>
    </w:p>
    <w:p w14:paraId="6071227B" w14:textId="77777777" w:rsidR="000A447E" w:rsidRDefault="000A447E" w:rsidP="00FF711A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</w:p>
    <w:p w14:paraId="6071227C" w14:textId="77777777" w:rsidR="0004408C" w:rsidRDefault="0004408C" w:rsidP="00370D21">
      <w:pPr>
        <w:spacing w:after="0"/>
        <w:rPr>
          <w:rStyle w:val="BookTitle"/>
          <w:i w:val="0"/>
          <w:iCs w:val="0"/>
          <w:smallCaps w:val="0"/>
          <w:spacing w:val="0"/>
          <w:sz w:val="20"/>
          <w:szCs w:val="20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___________________________________________________________________________________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_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__</w:t>
      </w:r>
    </w:p>
    <w:p w14:paraId="6071227D" w14:textId="77777777" w:rsidR="0004408C" w:rsidRPr="004B1FAF" w:rsidRDefault="00C464F5" w:rsidP="004B1FAF">
      <w:pPr>
        <w:spacing w:after="0"/>
        <w:rPr>
          <w:rStyle w:val="BookTitle"/>
          <w:i w:val="0"/>
          <w:iCs w:val="0"/>
          <w:smallCaps w:val="0"/>
          <w:spacing w:val="0"/>
          <w:sz w:val="18"/>
          <w:szCs w:val="18"/>
        </w:rPr>
      </w:pP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>P</w:t>
      </w:r>
      <w:r w:rsidR="00242C8B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rint 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the witness’s </w:t>
      </w:r>
      <w:r w:rsidR="0004408C">
        <w:rPr>
          <w:rStyle w:val="BookTitle"/>
          <w:i w:val="0"/>
          <w:iCs w:val="0"/>
          <w:smallCaps w:val="0"/>
          <w:spacing w:val="0"/>
          <w:sz w:val="20"/>
          <w:szCs w:val="20"/>
        </w:rPr>
        <w:t>name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and</w:t>
      </w:r>
      <w:r w:rsidR="003576E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FF711A">
        <w:rPr>
          <w:rStyle w:val="BookTitle"/>
          <w:i w:val="0"/>
          <w:iCs w:val="0"/>
          <w:smallCaps w:val="0"/>
          <w:spacing w:val="0"/>
          <w:sz w:val="20"/>
          <w:szCs w:val="20"/>
        </w:rPr>
        <w:t>position</w:t>
      </w:r>
      <w:r w:rsidR="00417A09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r w:rsidR="00BC02D6">
        <w:rPr>
          <w:rStyle w:val="BookTitle"/>
          <w:i w:val="0"/>
          <w:iCs w:val="0"/>
          <w:smallCaps w:val="0"/>
          <w:spacing w:val="0"/>
          <w:sz w:val="20"/>
          <w:szCs w:val="20"/>
        </w:rPr>
        <w:t>within the s</w:t>
      </w:r>
      <w:r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ponsoring organisation, scan and </w:t>
      </w:r>
      <w:r w:rsidR="00417A09">
        <w:rPr>
          <w:rStyle w:val="BookTitle"/>
          <w:i w:val="0"/>
          <w:iCs w:val="0"/>
          <w:smallCaps w:val="0"/>
          <w:spacing w:val="0"/>
          <w:sz w:val="20"/>
          <w:szCs w:val="20"/>
        </w:rPr>
        <w:t>email to</w:t>
      </w:r>
      <w:r w:rsidR="00873C07">
        <w:rPr>
          <w:rStyle w:val="BookTitle"/>
          <w:i w:val="0"/>
          <w:iCs w:val="0"/>
          <w:smallCaps w:val="0"/>
          <w:spacing w:val="0"/>
          <w:sz w:val="20"/>
          <w:szCs w:val="20"/>
        </w:rPr>
        <w:t xml:space="preserve"> </w:t>
      </w:r>
      <w:hyperlink r:id="rId11" w:history="1">
        <w:r w:rsidR="008754C3" w:rsidRPr="004B1FAF">
          <w:rPr>
            <w:rStyle w:val="Hyperlink"/>
            <w:sz w:val="18"/>
            <w:szCs w:val="18"/>
          </w:rPr>
          <w:t>pia.dataset@aihw.gov.au</w:t>
        </w:r>
      </w:hyperlink>
      <w:r w:rsidR="008754C3" w:rsidRPr="004B1FAF">
        <w:rPr>
          <w:rStyle w:val="BookTitle"/>
          <w:i w:val="0"/>
          <w:iCs w:val="0"/>
          <w:smallCaps w:val="0"/>
          <w:spacing w:val="0"/>
          <w:sz w:val="18"/>
          <w:szCs w:val="18"/>
        </w:rPr>
        <w:t xml:space="preserve"> </w:t>
      </w:r>
    </w:p>
    <w:p w14:paraId="1C70093B" w14:textId="77777777" w:rsidR="004B1FAF" w:rsidRDefault="004B1FAF" w:rsidP="004B1FAF">
      <w:pPr>
        <w:spacing w:after="0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</w:p>
    <w:p w14:paraId="6071227F" w14:textId="77777777" w:rsidR="00D03CED" w:rsidRPr="00EA5823" w:rsidRDefault="002E509B" w:rsidP="004B1FAF">
      <w:pPr>
        <w:spacing w:after="0"/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</w:pPr>
      <w:r w:rsidRPr="00EA582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>This</w:t>
      </w:r>
      <w:r w:rsidR="00D03CED" w:rsidRPr="00EA5823">
        <w:rPr>
          <w:rStyle w:val="BookTitle"/>
          <w:b/>
          <w:i w:val="0"/>
          <w:iCs w:val="0"/>
          <w:smallCaps w:val="0"/>
          <w:spacing w:val="0"/>
          <w:sz w:val="24"/>
          <w:szCs w:val="24"/>
        </w:rPr>
        <w:t xml:space="preserve"> Sponsor Agreement is valid for 12 months from the date on which it was signed.</w:t>
      </w:r>
    </w:p>
    <w:sectPr w:rsidR="00D03CED" w:rsidRPr="00EA5823" w:rsidSect="00370D21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6579E"/>
    <w:multiLevelType w:val="hybridMultilevel"/>
    <w:tmpl w:val="23E6B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6C09"/>
    <w:multiLevelType w:val="hybridMultilevel"/>
    <w:tmpl w:val="A6FEF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24D67"/>
    <w:multiLevelType w:val="hybridMultilevel"/>
    <w:tmpl w:val="734C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E431A"/>
    <w:multiLevelType w:val="hybridMultilevel"/>
    <w:tmpl w:val="17E05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b7f1da78-afa1-46e3-9204-5bfc8a3c590c"/>
  </w:docVars>
  <w:rsids>
    <w:rsidRoot w:val="002F532F"/>
    <w:rsid w:val="00011E5C"/>
    <w:rsid w:val="00015D0A"/>
    <w:rsid w:val="00021482"/>
    <w:rsid w:val="0004408C"/>
    <w:rsid w:val="00051C28"/>
    <w:rsid w:val="00060A11"/>
    <w:rsid w:val="00060ADC"/>
    <w:rsid w:val="00067AFA"/>
    <w:rsid w:val="000737A3"/>
    <w:rsid w:val="000A447E"/>
    <w:rsid w:val="000B3DDB"/>
    <w:rsid w:val="000C54CE"/>
    <w:rsid w:val="000F63E4"/>
    <w:rsid w:val="00103780"/>
    <w:rsid w:val="001150AD"/>
    <w:rsid w:val="001177FD"/>
    <w:rsid w:val="001247AA"/>
    <w:rsid w:val="001302CD"/>
    <w:rsid w:val="00133F26"/>
    <w:rsid w:val="001417D9"/>
    <w:rsid w:val="00182B7F"/>
    <w:rsid w:val="001E25B6"/>
    <w:rsid w:val="001E630D"/>
    <w:rsid w:val="0021055F"/>
    <w:rsid w:val="0023442C"/>
    <w:rsid w:val="00236567"/>
    <w:rsid w:val="00237859"/>
    <w:rsid w:val="00242C8B"/>
    <w:rsid w:val="0028301A"/>
    <w:rsid w:val="002B2221"/>
    <w:rsid w:val="002B644D"/>
    <w:rsid w:val="002D1A4D"/>
    <w:rsid w:val="002E509B"/>
    <w:rsid w:val="002F532F"/>
    <w:rsid w:val="00310EB4"/>
    <w:rsid w:val="00325393"/>
    <w:rsid w:val="00335A37"/>
    <w:rsid w:val="003576E9"/>
    <w:rsid w:val="00370D21"/>
    <w:rsid w:val="003B2BB8"/>
    <w:rsid w:val="003D3252"/>
    <w:rsid w:val="003D34FF"/>
    <w:rsid w:val="003D5CE2"/>
    <w:rsid w:val="004041E0"/>
    <w:rsid w:val="00407981"/>
    <w:rsid w:val="00417A09"/>
    <w:rsid w:val="00430A01"/>
    <w:rsid w:val="004620AA"/>
    <w:rsid w:val="004B1FAF"/>
    <w:rsid w:val="004B54CA"/>
    <w:rsid w:val="004E5CBF"/>
    <w:rsid w:val="004E791C"/>
    <w:rsid w:val="00521DE9"/>
    <w:rsid w:val="00542EB9"/>
    <w:rsid w:val="00545E0C"/>
    <w:rsid w:val="005461E0"/>
    <w:rsid w:val="005739A2"/>
    <w:rsid w:val="0059657A"/>
    <w:rsid w:val="005A2286"/>
    <w:rsid w:val="005A3BFC"/>
    <w:rsid w:val="005B24D0"/>
    <w:rsid w:val="005C3AA9"/>
    <w:rsid w:val="005E1DCD"/>
    <w:rsid w:val="005F4AA0"/>
    <w:rsid w:val="00660B1D"/>
    <w:rsid w:val="00696CF4"/>
    <w:rsid w:val="006A4CE7"/>
    <w:rsid w:val="006B283E"/>
    <w:rsid w:val="006C619C"/>
    <w:rsid w:val="006F76E7"/>
    <w:rsid w:val="007104B5"/>
    <w:rsid w:val="00731413"/>
    <w:rsid w:val="0074701D"/>
    <w:rsid w:val="00762103"/>
    <w:rsid w:val="00763320"/>
    <w:rsid w:val="00785261"/>
    <w:rsid w:val="007A09C2"/>
    <w:rsid w:val="007A7156"/>
    <w:rsid w:val="007B007A"/>
    <w:rsid w:val="007B0256"/>
    <w:rsid w:val="007B145B"/>
    <w:rsid w:val="007C5A27"/>
    <w:rsid w:val="007D3640"/>
    <w:rsid w:val="007D493F"/>
    <w:rsid w:val="00812F1F"/>
    <w:rsid w:val="00822453"/>
    <w:rsid w:val="008344FA"/>
    <w:rsid w:val="008348E6"/>
    <w:rsid w:val="008415AC"/>
    <w:rsid w:val="0084256E"/>
    <w:rsid w:val="00851804"/>
    <w:rsid w:val="00873C07"/>
    <w:rsid w:val="008754C3"/>
    <w:rsid w:val="008876DD"/>
    <w:rsid w:val="008B3C12"/>
    <w:rsid w:val="008D0E16"/>
    <w:rsid w:val="008F59A8"/>
    <w:rsid w:val="0090785E"/>
    <w:rsid w:val="009225F0"/>
    <w:rsid w:val="0093236F"/>
    <w:rsid w:val="009446E2"/>
    <w:rsid w:val="00956EC4"/>
    <w:rsid w:val="00965BBC"/>
    <w:rsid w:val="00986BE6"/>
    <w:rsid w:val="0099053C"/>
    <w:rsid w:val="00992289"/>
    <w:rsid w:val="009B6960"/>
    <w:rsid w:val="009E2EB6"/>
    <w:rsid w:val="009E5DD0"/>
    <w:rsid w:val="00A35055"/>
    <w:rsid w:val="00A413D6"/>
    <w:rsid w:val="00A50EBE"/>
    <w:rsid w:val="00A905C1"/>
    <w:rsid w:val="00AA0982"/>
    <w:rsid w:val="00AA75C4"/>
    <w:rsid w:val="00AC19FB"/>
    <w:rsid w:val="00AC3245"/>
    <w:rsid w:val="00B12890"/>
    <w:rsid w:val="00B1423E"/>
    <w:rsid w:val="00B6230F"/>
    <w:rsid w:val="00B93576"/>
    <w:rsid w:val="00B947DA"/>
    <w:rsid w:val="00BA2DB9"/>
    <w:rsid w:val="00BC02D6"/>
    <w:rsid w:val="00BE7148"/>
    <w:rsid w:val="00C20088"/>
    <w:rsid w:val="00C40AC4"/>
    <w:rsid w:val="00C464F5"/>
    <w:rsid w:val="00CC2FE8"/>
    <w:rsid w:val="00CD67C7"/>
    <w:rsid w:val="00D03CED"/>
    <w:rsid w:val="00D26161"/>
    <w:rsid w:val="00D5315D"/>
    <w:rsid w:val="00D558FD"/>
    <w:rsid w:val="00D96023"/>
    <w:rsid w:val="00DC2714"/>
    <w:rsid w:val="00E02BA9"/>
    <w:rsid w:val="00E274A2"/>
    <w:rsid w:val="00E8753E"/>
    <w:rsid w:val="00EA5823"/>
    <w:rsid w:val="00EB586C"/>
    <w:rsid w:val="00F66D47"/>
    <w:rsid w:val="00F8352D"/>
    <w:rsid w:val="00F952DE"/>
    <w:rsid w:val="00FC3E20"/>
    <w:rsid w:val="00FC4D45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225B"/>
  <w15:docId w15:val="{19FB6D2D-8481-4F2E-910A-B4B755E4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3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7D4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93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93F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F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8D0E16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875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ia.dataset@aihw.gov.au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HW_PPR_ProjectCategoryLookup xmlns="0de9070b-2080-4384-a165-c45de5f46e1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4A1F787F0C441AC878A307E051D262E00185F0D46B5C0254EBCC04126F9733089" ma:contentTypeVersion="1" ma:contentTypeDescription="AIHW Project Document" ma:contentTypeScope="" ma:versionID="5a1c755aa87d916b94fa9849319052e0">
  <xsd:schema xmlns:xsd="http://www.w3.org/2001/XMLSchema" xmlns:xs="http://www.w3.org/2001/XMLSchema" xmlns:p="http://schemas.microsoft.com/office/2006/metadata/properties" xmlns:ns2="0de9070b-2080-4384-a165-c45de5f46e18" targetNamespace="http://schemas.microsoft.com/office/2006/metadata/properties" ma:root="true" ma:fieldsID="943064d3b66c02f0cee59446932fdaf8" ns2:_="">
    <xsd:import namespace="0de9070b-2080-4384-a165-c45de5f46e18"/>
    <xsd:element name="properties">
      <xsd:complexType>
        <xsd:sequence>
          <xsd:element name="documentManagement">
            <xsd:complexType>
              <xsd:all>
                <xsd:element ref="ns2:AIHW_PPR_ProjectCategory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070b-2080-4384-a165-c45de5f46e18" elementFormDefault="qualified">
    <xsd:import namespace="http://schemas.microsoft.com/office/2006/documentManagement/types"/>
    <xsd:import namespace="http://schemas.microsoft.com/office/infopath/2007/PartnerControls"/>
    <xsd:element name="AIHW_PPR_ProjectCategoryLookup" ma:index="8" nillable="true" ma:displayName="Category" ma:description="" ma:list="{a4cb1811-0a54-4569-aa6a-17ef3a3199b8}" ma:internalName="AIHW_PPR_ProjectCategoryLookup" ma:showField="Title" ma:web="{0de9070b-2080-4384-a165-c45de5f46e1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613A-F28F-4435-826D-BAE356A109AF}">
  <ds:schemaRefs>
    <ds:schemaRef ds:uri="http://schemas.microsoft.com/office/2006/metadata/properties"/>
    <ds:schemaRef ds:uri="http://schemas.microsoft.com/office/infopath/2007/PartnerControls"/>
    <ds:schemaRef ds:uri="0de9070b-2080-4384-a165-c45de5f46e18"/>
  </ds:schemaRefs>
</ds:datastoreItem>
</file>

<file path=customXml/itemProps2.xml><?xml version="1.0" encoding="utf-8"?>
<ds:datastoreItem xmlns:ds="http://schemas.openxmlformats.org/officeDocument/2006/customXml" ds:itemID="{C4A23C43-F3F2-4864-809E-14029C6E7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070b-2080-4384-a165-c45de5f46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B0751-30D6-4B35-B6DC-AD31115C0D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FC5EC-968C-4A48-BF23-DAA08737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D660B39A.dotm</Template>
  <TotalTime>1</TotalTime>
  <Pages>1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COOGAN, Roger</dc:creator>
  <cp:lastModifiedBy>Webb, Matthew</cp:lastModifiedBy>
  <cp:revision>2</cp:revision>
  <cp:lastPrinted>2016-11-17T06:34:00Z</cp:lastPrinted>
  <dcterms:created xsi:type="dcterms:W3CDTF">2018-02-13T22:33:00Z</dcterms:created>
  <dcterms:modified xsi:type="dcterms:W3CDTF">2018-02-13T22:33:00Z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0x010100B4A1F787F0C441AC878A307E051D262E00185F0D46B5C0254EBCC04126F9733089</vt:lpwstr>
  </property>
</Properties>
</file>